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sz w:val="56"/>
          <w:szCs w:val="56"/>
        </w:rPr>
      </w:pPr>
      <w:r>
        <w:rPr>
          <w:rFonts w:ascii="JetBrains Mono" w:hAnsi="JetBrains Mono"/>
          <w:b/>
          <w:bCs/>
          <w:color w:val="1B60C1"/>
          <w:sz w:val="56"/>
          <w:szCs w:val="56"/>
        </w:rPr>
        <w:t>CODE LAB II</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p>
      <w:pPr>
        <w:pStyle w:val="Normal"/>
        <w:bidi w:val="0"/>
        <w:jc w:val="start"/>
        <w:rPr>
          <w:sz w:val="48"/>
          <w:szCs w:val="48"/>
        </w:rPr>
      </w:pPr>
      <w:r>
        <w:rPr>
          <w:rFonts w:ascii="JetBrains Mono" w:hAnsi="JetBrains Mono"/>
          <w:b/>
          <w:bCs/>
          <w:color w:val="1B60C1"/>
          <w:sz w:val="48"/>
          <w:szCs w:val="48"/>
        </w:rPr>
        <w:t>Assessment 2</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tbl>
      <w:tblPr>
        <w:tblW w:w="5000" w:type="pct"/>
        <w:jc w:val="start"/>
        <w:tblInd w:w="-5" w:type="dxa"/>
        <w:tblLayout w:type="fixed"/>
        <w:tblCellMar>
          <w:top w:w="55" w:type="dxa"/>
          <w:start w:w="55" w:type="dxa"/>
          <w:bottom w:w="55" w:type="dxa"/>
          <w:end w:w="55" w:type="dxa"/>
        </w:tblCellMar>
      </w:tblPr>
      <w:tblGrid>
        <w:gridCol w:w="4985"/>
        <w:gridCol w:w="4987"/>
      </w:tblGrid>
      <w:tr>
        <w:trPr/>
        <w:tc>
          <w:tcPr>
            <w:tcW w:w="4985" w:type="dxa"/>
            <w:tcBorders>
              <w:top w:val="single" w:sz="4" w:space="0" w:color="000000"/>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Name</w:t>
            </w:r>
          </w:p>
        </w:tc>
        <w:tc>
          <w:tcPr>
            <w:tcW w:w="4987" w:type="dxa"/>
            <w:tcBorders>
              <w:top w:val="single" w:sz="4" w:space="0" w:color="000000"/>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Frem Fredric Baring Patalinghug</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ID</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04-24-184</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Tutor Name</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Ms. Amritha</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Repository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hyperlink r:id="rId2">
              <w:r>
                <w:rPr>
                  <w:rStyle w:val="Hyperlink"/>
                  <w:rFonts w:ascii="JetBrains Mono" w:hAnsi="JetBrains Mono"/>
                  <w:sz w:val="22"/>
                  <w:szCs w:val="22"/>
                </w:rPr>
                <w:t>Eldeston/Advanced-Programming-Assessment-2</w:t>
              </w:r>
            </w:hyperlink>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Video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hyperlink r:id="rId3">
              <w:r>
                <w:rPr>
                  <w:rStyle w:val="Hyperlink"/>
                  <w:rFonts w:ascii="JetBrains Mono" w:hAnsi="JetBrains Mono"/>
                  <w:sz w:val="22"/>
                  <w:szCs w:val="22"/>
                </w:rPr>
                <w:t>Python Application Showcase - Advanced Programming | Creative Computing L5</w:t>
              </w:r>
            </w:hyperlink>
          </w:p>
        </w:tc>
      </w:tr>
    </w:tbl>
    <w:p>
      <w:pPr>
        <w:pStyle w:val="Normal"/>
        <w:bidi w:val="0"/>
        <w:jc w:val="start"/>
        <w:rPr>
          <w:rFonts w:ascii="JetBrains Mono" w:hAnsi="JetBrains Mono"/>
          <w:sz w:val="22"/>
          <w:szCs w:val="22"/>
        </w:rPr>
      </w:pPr>
      <w:r>
        <w:rPr>
          <w:rFonts w:ascii="JetBrains Mono" w:hAnsi="JetBrains Mono"/>
          <w:sz w:val="22"/>
          <w:szCs w:val="22"/>
        </w:rPr>
      </w:r>
    </w:p>
    <w:p>
      <w:pPr>
        <w:pStyle w:val="Normal"/>
        <w:bidi w:val="0"/>
        <w:jc w:val="start"/>
        <w:rPr>
          <w:sz w:val="56"/>
          <w:szCs w:val="56"/>
        </w:rPr>
      </w:pPr>
      <w:r>
        <w:rPr>
          <w:rFonts w:ascii="JetBrains Mono" w:hAnsi="JetBrains Mono"/>
          <w:b/>
          <w:bCs/>
          <w:sz w:val="56"/>
          <w:szCs w:val="56"/>
        </w:rPr>
        <w:t>The Meal Database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Abstract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This "MEALY DISPLAYINATOR 3000" is a cooking recipe viewer application using “TheMealDB” API. The application fetches user search queries from TheMealDB’s database to be used to serve and display the recipes to the user.</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Project Plan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project plan goes as follows in their respective order:</w:t>
        <w:br/>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an API class with necessary functions/methods to fetch data</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base user interface in web application style:</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header widget to contain the application name &amp; search widgets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main widget to contain all the clickable recipe cards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separate window to display the recipe’s ingredients &amp; instructions</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backend for the application’s features and connect it to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The application should also run with optimizations in mind by running the API and backend code in the background to improve user experience. This will be explained further in later sections.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bCs/>
          <w:sz w:val="48"/>
          <w:szCs w:val="48"/>
        </w:rPr>
        <w:t>Evidence of Design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Wireframe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MEALY DISPLAYINATOR 3000's layout is inspired by OpenStove.org, an open source web project for storing cooking recipes. The website can be found at: </w:t>
      </w:r>
      <w:hyperlink r:id="rId4">
        <w:r>
          <w:rPr>
            <w:rStyle w:val="Hyperlink"/>
            <w:rFonts w:ascii="JetBrains Mono" w:hAnsi="JetBrains Mono"/>
            <w:b w:val="false"/>
            <w:bCs w:val="false"/>
            <w:sz w:val="22"/>
            <w:szCs w:val="22"/>
          </w:rPr>
          <w:t>https://openstove.org/recipes</w:t>
        </w:r>
      </w:hyperlink>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559810"/>
            <wp:effectExtent l="0" t="0" r="0" b="0"/>
            <wp:wrapTopAndBottom/>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5"/>
                    <a:stretch>
                      <a:fillRect/>
                    </a:stretch>
                  </pic:blipFill>
                  <pic:spPr bwMode="auto">
                    <a:xfrm>
                      <a:off x="0" y="0"/>
                      <a:ext cx="6332220" cy="355981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Main App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main app window displays the core elements similar to a traditional website: a header and a main element. The header element contains the application name and search widgets. The search widgets include a search entry, button, and type. The header will also contain a suggestion frame to contain the top 4 search results. The main element contains a label and a container containing all the recipe cards with each card storing an image of the meal, ID, and name.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560445"/>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main application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Top Level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top level window, or the popup window will open when a recipe card is clicked. The top level window will contain 2 main sections: the prerequisites window and an instructions window. The prerequisites window will contain the meal's name, image, and the required ingredients. The instructions window will contain the instructions on how to prepare and cook the meal. Additionally the top level window will contain buttons to view the recipe's guide on YouTube and a close window button. The necessary contents will be provided by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56044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top level (pop up)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UML Diagram</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Here is a Unified Modeling Language (UML) Diagram of the application. Each card represents a class in the application and its relationships with other classes.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330575"/>
            <wp:effectExtent l="0" t="0" r="0" b="0"/>
            <wp:wrapSquare wrapText="largest"/>
            <wp:docPr id="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pic:cNvPicPr>
                      <a:picLocks noChangeAspect="1" noChangeArrowheads="1"/>
                    </pic:cNvPicPr>
                  </pic:nvPicPr>
                  <pic:blipFill>
                    <a:blip r:embed="rId8"/>
                    <a:stretch>
                      <a:fillRect/>
                    </a:stretch>
                  </pic:blipFill>
                  <pic:spPr bwMode="auto">
                    <a:xfrm>
                      <a:off x="0" y="0"/>
                      <a:ext cx="6332220" cy="333057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UML diagram of MEALY DISPLAYINATOR using Mermaid in Markdown.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8"/>
          <w:szCs w:val="48"/>
        </w:rPr>
      </w:pPr>
      <w:r>
        <w:rPr>
          <w:rFonts w:ascii="JetBrains Mono" w:hAnsi="JetBrains Mono"/>
          <w:b/>
          <w:bCs/>
          <w:sz w:val="48"/>
          <w:szCs w:val="48"/>
        </w:rPr>
        <w:t>Technical Description &amp; Walkthrough</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uses Python 3.14.0 and the application uses the following packages: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Requests : For requesting API data from TheMealDB</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Threading : For fetching API data in the background</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Webbrowser : For opening URL links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PIL (Pillow) : For image widgets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IO (I/O) : For converting data</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CustomTKinter : For UI display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402965"/>
            <wp:effectExtent l="0" t="0" r="0" b="0"/>
            <wp:wrapTopAndBottom/>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9"/>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API this application uses has several dedicated methods that makes data management easier. This includes API requests, search prompts, and data processing for "cleaning" data. An API request starts with the API's URL and the prompt syntax according to the API's documentation. The search prompt simply translates the user's input into the API's URL prompt syntax. Data processing for "cleaning" or processing requested API data into a simpler format that the application can use.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256280"/>
            <wp:effectExtent l="0" t="0" r="0" b="0"/>
            <wp:wrapTopAndBottom/>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0"/>
                    <a:stretch>
                      <a:fillRect/>
                    </a:stretch>
                  </pic:blipFill>
                  <pic:spPr bwMode="auto">
                    <a:xfrm>
                      <a:off x="0" y="0"/>
                      <a:ext cx="6332220" cy="3256280"/>
                    </a:xfrm>
                    <a:prstGeom prst="rect">
                      <a:avLst/>
                    </a:prstGeom>
                    <a:noFill/>
                  </pic:spPr>
                </pic:pic>
              </a:graphicData>
            </a:graphic>
          </wp:anchor>
        </w:drawing>
      </w:r>
      <w:r>
        <w:rPr>
          <w:rFonts w:ascii="JetBrains Mono" w:hAnsi="JetBrains Mono"/>
          <w:b w:val="false"/>
          <w:bCs w:val="false"/>
          <w:sz w:val="22"/>
          <w:szCs w:val="22"/>
        </w:rPr>
        <w:br/>
        <w:t>Process meals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takes advantage of the CustomTKinter package instead of TKinter. The reason for this design decision is because CustomTKinter is more flexible in changing styles and has more widget options than TKinter. The widget classes HeaderUI, MainUI, CardUI, and RecipeUI all inherit CustomTKinter's widgets to adapt it to CustomTKinter's environment. CustomTKinter uses pillow image objects from PIL package to display images through CTkLabel widgets, but since we're fetching image data from a URL link, the package IO is used to convert raw image data that PIL can use to turn it into a pillow image object.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178175"/>
            <wp:effectExtent l="0" t="0" r="0" b="0"/>
            <wp:wrapTopAndBottom/>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bwMode="auto">
                    <a:xfrm>
                      <a:off x="0" y="0"/>
                      <a:ext cx="6332220" cy="3178175"/>
                    </a:xfrm>
                    <a:prstGeom prst="rect">
                      <a:avLst/>
                    </a:prstGeom>
                    <a:noFill/>
                  </pic:spPr>
                </pic:pic>
              </a:graphicData>
            </a:graphic>
          </wp:anchor>
        </w:drawing>
      </w:r>
      <w:r>
        <w:rPr>
          <w:rFonts w:ascii="JetBrains Mono" w:hAnsi="JetBrains Mono"/>
          <w:b w:val="false"/>
          <w:bCs w:val="false"/>
          <w:sz w:val="22"/>
          <w:szCs w:val="22"/>
        </w:rPr>
        <w:t xml:space="preserve">Python Hub (2023) CustomTKinter vs Tkinter Comparison Image [online image]. </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Available at: </w:t>
      </w:r>
      <w:hyperlink r:id="rId12">
        <w:r>
          <w:rPr>
            <w:rStyle w:val="Hyperlink"/>
            <w:rFonts w:ascii="JetBrains Mono" w:hAnsi="JetBrains Mono"/>
            <w:b w:val="false"/>
            <w:bCs w:val="false"/>
            <w:sz w:val="22"/>
            <w:szCs w:val="22"/>
          </w:rPr>
          <w:t>https://python-hub.com/customtkinter-python-basics/</w:t>
        </w:r>
      </w:hyperlink>
      <w:r>
        <w:rPr>
          <w:rFonts w:ascii="JetBrains Mono" w:hAnsi="JetBrains Mono"/>
          <w:b w:val="false"/>
          <w:bCs w:val="false"/>
          <w:sz w:val="22"/>
          <w:szCs w:val="22"/>
        </w:rPr>
        <w:t xml:space="preserve"> (Accessed: 31 December 2025).</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As the main application class runs, it takes advantage of the Threading package to run the API requests in the background to load CustomTKinter's UI immediately upon application run. The user is met with a label asking the user to use the search bar to start searching for a meal by name, category, ingredient, or ID inside the option menu widget. As the user makes their prompt the suggestions frame starts populating with top 4 suggested search button options for the user. The user can either click on any of the suggested search options.</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402965"/>
            <wp:effectExtent l="0" t="0" r="0" b="0"/>
            <wp:wrapTopAndBottom/>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3"/>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Main Window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the user runs their search prompt by pressing enter in the search bar, clicking on the search button, or clicking on any of the available suggested options, the MainUI widgets starts loading as the application fetches data from the API based on the user's search prompt. Once the application receives the data, the MainUI frame starts populating with CardUI widgets each containing the meal's image, ID, and name.</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402965"/>
            <wp:effectExtent l="0" t="0" r="0" b="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Searching for “Seafood”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Each card stores the meal's full data. Clicking on a card passes the data to the top level window and opens the window as a popup to display the full meal data to the user. This includes the card's initial data, ingredients, instructions, and YouTube URL button which opens the user's browser using the Webbrowser package.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780915"/>
            <wp:effectExtent l="0" t="0" r="0" b="0"/>
            <wp:wrapTopAndBottom/>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5"/>
                    <a:stretch>
                      <a:fillRect/>
                    </a:stretch>
                  </pic:blipFill>
                  <pic:spPr bwMode="auto">
                    <a:xfrm>
                      <a:off x="0" y="0"/>
                      <a:ext cx="6332220" cy="478091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Opening a recipe card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Testing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has undergone several revisions up to version 5.0. The initial versions began with the initial layout of the widgets testing the responsive layout. The API is later added and used to connect to the widget's functions. The application is tested against its responsive UI, error handling, optimizations.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Responsive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Labels that are too wide to fit in a widget are wrapped by a maximum width limit in pixels. This is applied to the CardUI widget and RecipeUI window. However, some of the meal names are still too large to be contained in a widget, so there is an additional value added into the cleaned meal that is the truncated version of the name. This would turn "Tajine de Poulet aux Carottes et Patates Douces (Chicken and Sweet Potato Tagine)" limited to 42 characters and ends with three dots: "Tajine de Poulet aux Carottes et Pata..."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402965"/>
            <wp:effectExtent l="0" t="0" r="0" b="0"/>
            <wp:wrapTopAndBottom/>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6"/>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handling word wrapping and truncation.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Error Handling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it comes to an API error in a request, the request will simply return an empty response and throw an error in the console. If no data is received, the widget remains unaffected and the application runs normally and does not crash prematurely.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525135" cy="3096260"/>
            <wp:effectExtent l="0" t="0" r="0" b="0"/>
            <wp:wrapTopAndBottom/>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7"/>
                    <a:stretch>
                      <a:fillRect/>
                    </a:stretch>
                  </pic:blipFill>
                  <pic:spPr bwMode="auto">
                    <a:xfrm>
                      <a:off x="0" y="0"/>
                      <a:ext cx="5525135" cy="309626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Raw request method, all API requests depend on it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Optimization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API requests are optimized to run in the background to load the UI first instead of waiting to receive requests using threading. All API requests will run asynchronously and widget updates will run synchronously. Loading indicators are placed to let the user now the application is currently fetching API data.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348480"/>
            <wp:effectExtent l="0" t="0" r="0" b="0"/>
            <wp:wrapTopAndBottom/>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8"/>
                    <a:stretch>
                      <a:fillRect/>
                    </a:stretch>
                  </pic:blipFill>
                  <pic:spPr bwMode="auto">
                    <a:xfrm>
                      <a:off x="0" y="0"/>
                      <a:ext cx="6332220" cy="434848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Threading optimization applied in search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Critical Reflection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development improved and solidified my understanding of Object Oriented Programming's (OOP) benifits. Making a API class helped me manage and organize my functions/methods and improved my abstract thinking. I learned how to create my own widget by inheriting CustomTKinter's available widgets to adapt to CustomTKinter's environment. This makes my workflow similar to how I write in HTML and manage design decisions easily.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Writing with OOP also helped me make shorter and more modular code on top of what I have already learned with functions/methods. Even though this assessment is focused on Python, I can see where OOP can be applied in other languages such as the JavaScript language and any variation of the C language. Writing with OOP also helped me diagnose errors as well as documenting the code. The console can tell which class and method has the issue rather than scrolling through lines of code. Each class and its methods can be visualized clearly as I document my code.</w:t>
      </w:r>
    </w:p>
    <w:p>
      <w:pPr>
        <w:pStyle w:val="Normal"/>
        <w:bidi w:val="0"/>
        <w:jc w:val="start"/>
        <w:rPr>
          <w:sz w:val="48"/>
          <w:szCs w:val="48"/>
        </w:rPr>
      </w:pPr>
      <w:r>
        <w:rPr>
          <w:rFonts w:ascii="JetBrains Mono" w:hAnsi="JetBrains Mono"/>
          <w:b/>
          <w:bCs/>
          <w:sz w:val="48"/>
          <w:szCs w:val="48"/>
        </w:rPr>
        <w:t>Appendix</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shd w:val="clear" w:fill="1F1F1F"/>
        <w:bidi w:val="0"/>
        <w:jc w:val="start"/>
        <w:rPr>
          <w:rFonts w:ascii="Consolas;Courier New;monospace" w:hAnsi="Consolas;Courier New;monospace"/>
          <w:b w:val="false"/>
          <w:bCs w:val="false"/>
          <w:color w:val="6A9955"/>
          <w:sz w:val="18"/>
          <w:szCs w:val="22"/>
          <w:highlight w:val="none"/>
          <w:shd w:fill="1F1F1F" w:val="clear"/>
        </w:rPr>
      </w:pPr>
      <w:r>
        <w:rPr>
          <w:rFonts w:ascii="Consolas;Courier New;monospace" w:hAnsi="Consolas;Courier New;monospace"/>
          <w:b w:val="false"/>
          <w:bCs w:val="false"/>
          <w:color w:val="6A9955"/>
          <w:sz w:val="18"/>
          <w:szCs w:val="22"/>
          <w:shd w:fill="1F1F1F" w:val="clear"/>
        </w:rPr>
      </w:r>
    </w:p>
    <w:p>
      <w:pPr>
        <w:pStyle w:val="Normal"/>
        <w:shd w:val="clear" w:fill="1F1F1F"/>
        <w:bidi w:val="0"/>
        <w:jc w:val="start"/>
        <w:rPr>
          <w:rFonts w:ascii="Consolas;Courier New;monospace" w:hAnsi="Consolas;Courier New;monospace"/>
          <w:b w:val="false"/>
          <w:bCs w:val="false"/>
          <w:color w:val="6A9955"/>
          <w:sz w:val="18"/>
          <w:szCs w:val="22"/>
          <w:highlight w:val="none"/>
          <w:shd w:fill="1F1F1F" w:val="clear"/>
        </w:rPr>
      </w:pPr>
      <w:r>
        <w:rPr>
          <w:rFonts w:ascii="Consolas;Courier New;monospace" w:hAnsi="Consolas;Courier New;monospace"/>
          <w:b w:val="false"/>
          <w:bCs w:val="false"/>
          <w:color w:val="6A9955"/>
          <w:sz w:val="18"/>
          <w:szCs w:val="22"/>
          <w:shd w:fill="1F1F1F" w:val="clear"/>
        </w:rPr>
        <w:t># -------------------------------- HIERARCHY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MealAPI - API</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CardUI - Widget</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HeaderUI - Widget</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MainUI - Widget</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RecipeUI - Top Level</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xml:space="preserve"># Application - Main Window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IMPORTS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Imports requests for getting API data</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Imports threading to load application early while downloading data</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threading</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To open browser links</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webbrowser</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Imports pillow for images</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Imports BytesIO for conversion</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BytesIO</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Install customtkinter</w:t>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python -m pip install customtkinter</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customtkinter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STYLING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'MEALY DISPLAYINATOR 3000'</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10</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fontSmall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16</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fontBig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'bold'</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"#0080FF"</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"#000000"</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"#101010"</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CORE API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'https://www.themealdb.com/api/json/v1/1'</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E9178"/>
          <w:sz w:val="18"/>
          <w:shd w:fill="1F1F1F" w:val="clear"/>
        </w:rPr>
      </w:pPr>
      <w:r>
        <w:rPr>
          <w:rFonts w:ascii="Consolas;Courier New;monospace" w:hAnsi="Consolas;Courier New;monospace"/>
          <w:b w:val="false"/>
          <w:color w:val="CE9178"/>
          <w:sz w:val="18"/>
          <w:shd w:fill="1F1F1F" w:val="clear"/>
        </w:rPr>
        <w:t>The Meal DB : Free Recipe API</w:t>
      </w:r>
    </w:p>
    <w:p>
      <w:pPr>
        <w:pStyle w:val="Normal"/>
        <w:shd w:val="clear" w:fill="1F1F1F"/>
        <w:spacing w:lineRule="atLeast" w:line="240"/>
        <w:ind w:hanging="0" w:start="0" w:end="0"/>
        <w:rPr>
          <w:rFonts w:ascii="Consolas;Courier New;monospace" w:hAnsi="Consolas;Courier New;monospace"/>
          <w:b w:val="false"/>
          <w:color w:val="CE9178"/>
          <w:sz w:val="18"/>
          <w:shd w:fill="1F1F1F" w:val="clear"/>
        </w:rPr>
      </w:pPr>
      <w:r>
        <w:rPr>
          <w:rFonts w:ascii="Consolas;Courier New;monospace" w:hAnsi="Consolas;Courier New;monospace"/>
          <w:b w:val="false"/>
          <w:color w:val="CE9178"/>
          <w:sz w:val="18"/>
          <w:shd w:fill="1F1F1F" w:val="clear"/>
        </w:rPr>
        <w:t>The API and site will always remain free at point of access.</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CE9178"/>
          <w:sz w:val="18"/>
          <w:shd w:fill="1F1F1F" w:val="clear"/>
        </w:rPr>
        <w:t xml:space="preserve">URL: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p>
    <w:p>
      <w:pPr>
        <w:pStyle w:val="Normal"/>
        <w:shd w:val="clear" w:fill="1F1F1F"/>
        <w:spacing w:lineRule="atLeast" w:line="240"/>
        <w:ind w:hanging="0" w:start="0" w:end="0"/>
        <w:rPr>
          <w:rFonts w:ascii="Consolas;Courier New;monospace" w:hAnsi="Consolas;Courier New;monospace"/>
          <w:b w:val="false"/>
          <w:color w:val="CE9178"/>
          <w:sz w:val="18"/>
          <w:shd w:fill="1F1F1F" w:val="clear"/>
        </w:rPr>
      </w:pP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Raw API request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'lookup.php?i'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'search.php?s'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'filter.php?c'</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'filter.php?a'</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Build a clean meal object with only the fields the UI needs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/preview'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xml:space="preserve"> :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Extract ingredients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21</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.strip() :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].append(</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processed</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'list.php?c=list'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'list.php?i=list'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'list.php?a=list'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'Invalid list mode: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All three endpoints return a list under "meals"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Normalize output to a simple list of strings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CARD UI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width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pack_propagate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FC1FF"/>
          <w:sz w:val="18"/>
          <w:shd w:fill="1F1F1F" w:val="clear"/>
        </w:rPr>
        <w:t>False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label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 label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fontSmall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Title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click to open recipe popup</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Fetch full recipe details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Replaces placeholder image with the actual image as it loads in the background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image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CARD GRID UI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Loading/Recipe label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'Start Searching a 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responsive columns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Clears all cards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.destroy()</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Adds a CardUI widget and places it in the grid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+1 because row 0 is the label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.grid(</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RECIPE UI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CTkToplevel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'1100x800'</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Focuses all the input into this window</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grab_set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layout (two-column layout)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MAIN FRAME (Left)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Placeholder image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Meal Name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placeholder</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 image asynchronously</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Ingredients (Looped)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fontSmall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anchor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INSTRUCTIONS FRAME (Right)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instructions available.'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fontSmall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YouTube Button, display if link is available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'Watch YouTube Tutorial'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webbrowser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Close Button</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'Close Popup Window'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destroy</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Async loaders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recipe image :'</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HEADER UI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Track last typed text to avoid race conditions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TITLE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Mode menu</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CTkOptionMenu</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values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dropdown_font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button</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bar</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CTkEntry</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placeholder_text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8</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typing event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'&lt;KeyRelease&gt;'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FRAME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Hidden at startup</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Suggested label</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'Suggested'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fontBig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Display 4 suggestion buttons, store them for later</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fontMedium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strip</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LOGIC ---------------- #</w:t>
      </w:r>
    </w:p>
    <w:p>
      <w:pPr>
        <w:pStyle w:val="Normal"/>
        <w:shd w:val="clear" w:fill="1F1F1F"/>
        <w:spacing w:lineRule="atLeast" w:line="240"/>
        <w:ind w:hanging="0" w:start="0" w:end="0"/>
        <w:rPr>
          <w:color w:val="CCCCCC"/>
          <w:shd w:fill="1F1F1F" w:val="clear"/>
        </w:rPr>
      </w:pPr>
      <w:r>
        <w:rPr>
          <w:color w:val="CCCCCC"/>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last query</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Hide and exit early if the text is less than 2 characters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outdated threads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Ask the injected function for suggestions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Push UI update to main thread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empty suggestions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.configure(</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.grid_remove()</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'end'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insert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 MAIN APPLICATION --------------------------------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'360x360'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wm_state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'zoomed'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v</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Grid config to adapt to layout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Header Widget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'&lt;Return&gt;'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Main Widget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SEARCH LOGIC ---------------- #</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 grid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Change to loading while waiting</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'Loading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Process Raw API prompt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Temp image for all the cards as it loads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none found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results found"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results found</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'Recipes for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 in the cards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Use the API's list feature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.lower()][:</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Simply use the API's existing search feature</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rPr/>
      </w:pPr>
      <w:r>
        <w:rPr/>
      </w:r>
    </w:p>
    <w:p>
      <w:pPr>
        <w:pStyle w:val="Normal"/>
        <w:shd w:val="clear" w:fill="1F1F1F"/>
        <w:spacing w:lineRule="atLeast" w:line="240"/>
        <w:ind w:hanging="0" w:start="0" w:end="0"/>
        <w:rPr>
          <w:color w:val="CCCCCC"/>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rPr/>
      </w:pPr>
      <w:r>
        <w:rPr/>
      </w:r>
    </w:p>
    <w:p>
      <w:pPr>
        <w:pStyle w:val="Normal"/>
        <w:shd w:val="clear" w:fill="1F1F1F"/>
        <w:spacing w:lineRule="atLeast" w:line="240"/>
        <w:ind w:hanging="0" w:start="0" w:end="0"/>
        <w:rPr>
          <w:rFonts w:ascii="Consolas;Courier New;monospace" w:hAnsi="Consolas;Courier New;monospace"/>
          <w:b w:val="false"/>
          <w:color w:val="6A9955"/>
          <w:sz w:val="18"/>
          <w:shd w:fill="1F1F1F" w:val="clear"/>
        </w:rPr>
      </w:pPr>
      <w:r>
        <w:rPr>
          <w:rFonts w:ascii="Consolas;Courier New;monospace" w:hAnsi="Consolas;Courier New;monospace"/>
          <w:b w:val="false"/>
          <w:color w:val="6A9955"/>
          <w:sz w:val="18"/>
          <w:shd w:fill="1F1F1F" w:val="clear"/>
        </w:rPr>
        <w:t># Run main application</w:t>
      </w:r>
    </w:p>
    <w:p>
      <w:pPr>
        <w:pStyle w:val="Normal"/>
        <w:shd w:val="clear" w:fill="1F1F1F"/>
        <w:spacing w:lineRule="atLeast" w:line="240"/>
        <w:ind w:hanging="0" w:start="0" w:end="0"/>
        <w:rPr>
          <w:rFonts w:ascii="Consolas;Courier New;monospace" w:hAnsi="Consolas;Courier New;monospace"/>
          <w:b w:val="false"/>
          <w:color w:val="CCCCCC"/>
          <w:sz w:val="18"/>
          <w:shd w:fill="1F1F1F" w:val="clear"/>
        </w:rPr>
      </w:pP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mainloop</w:t>
      </w:r>
      <w:r>
        <w:rPr>
          <w:rFonts w:ascii="Consolas;Courier New;monospace" w:hAnsi="Consolas;Courier New;monospace"/>
          <w:b w:val="false"/>
          <w:color w:val="CCCCCC"/>
          <w:sz w:val="18"/>
          <w:shd w:fill="1F1F1F" w:val="clear"/>
        </w:rPr>
        <w:t>()</w:t>
      </w:r>
    </w:p>
    <w:p>
      <w:pPr>
        <w:pStyle w:val="Normal"/>
        <w:shd w:val="clear" w:fill="1F1F1F"/>
        <w:bidi w:val="0"/>
        <w:jc w:val="start"/>
        <w:rPr>
          <w:rFonts w:ascii="Consolas;Courier New;monospace" w:hAnsi="Consolas;Courier New;monospace"/>
        </w:rPr>
      </w:pPr>
      <w:r>
        <w:rPr>
          <w:rFonts w:ascii="Consolas;Courier New;monospace" w:hAnsi="Consolas;Courier New;monospac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swiss"/>
    <w:pitch w:val="variable"/>
  </w:font>
  <w:font w:name="JetBrains Mono">
    <w:charset w:val="00" w:characterSet="windows-1252"/>
    <w:family w:val="roman"/>
    <w:pitch w:val="variable"/>
  </w:font>
  <w:font w:name="Consolas">
    <w:altName w:val="Courier New"/>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en-US" w:eastAsia="zh-CN" w:bidi="hi-IN"/>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Advanced-Programming-Assessment-2" TargetMode="External"/><Relationship Id="rId3" Type="http://schemas.openxmlformats.org/officeDocument/2006/relationships/hyperlink" Target="https://www.youtube.com/watch?v=UdM_kz2pCH0" TargetMode="External"/><Relationship Id="rId4" Type="http://schemas.openxmlformats.org/officeDocument/2006/relationships/hyperlink" Target="https://openstove.org/recipes"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python-hub.com/customtkinter-python-basics/" TargetMode="External"/><Relationship Id="rId13" Type="http://schemas.openxmlformats.org/officeDocument/2006/relationships/image" Target="media/image5.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324</TotalTime>
  <Application>LibreOffice/25.8.3.2$Windows_X86_64 LibreOffice_project/8ca8d55c161d602844f5428fa4b58097424e324e</Application>
  <AppVersion>15.0000</AppVersion>
  <Pages>27</Pages>
  <Words>3427</Words>
  <Characters>21121</Characters>
  <CharactersWithSpaces>28190</CharactersWithSpaces>
  <Paragraphs>547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2025-12-18T19:45:57Z</dcterms:created>
  <dc:creator/>
  <dc:description/>
  <dc:language>en-US</dc:language>
  <cp:lastModifiedBy/>
  <dcterms:modified xsi:type="dcterms:W3CDTF">2026-01-08T09:32:12Z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